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1C" w:rsidRPr="004266C3" w:rsidRDefault="004266C3" w:rsidP="00F72120">
      <w:pPr>
        <w:spacing w:before="240" w:line="240" w:lineRule="auto"/>
        <w:rPr>
          <w:rFonts w:ascii="Times New Roman" w:hAnsi="Times New Roman" w:cs="Times New Roman"/>
          <w:b/>
          <w:sz w:val="24"/>
          <w:szCs w:val="24"/>
        </w:rPr>
      </w:pPr>
      <w:r w:rsidRPr="004266C3">
        <w:rPr>
          <w:rFonts w:ascii="Times New Roman" w:hAnsi="Times New Roman" w:cs="Times New Roman"/>
          <w:b/>
          <w:sz w:val="24"/>
          <w:szCs w:val="24"/>
        </w:rPr>
        <w:t>TITLE PAGE</w:t>
      </w:r>
    </w:p>
    <w:p w:rsidR="00F72120" w:rsidRPr="00F72120" w:rsidRDefault="00F72120" w:rsidP="00F72120">
      <w:pPr>
        <w:spacing w:before="240" w:line="240" w:lineRule="auto"/>
        <w:rPr>
          <w:rFonts w:ascii="Times New Roman" w:hAnsi="Times New Roman" w:cs="Times New Roman"/>
          <w:sz w:val="24"/>
          <w:szCs w:val="24"/>
        </w:rPr>
      </w:pPr>
    </w:p>
    <w:p w:rsidR="00F72120" w:rsidRPr="008510DD" w:rsidRDefault="008510DD" w:rsidP="00F72120">
      <w:pPr>
        <w:spacing w:before="240" w:line="240" w:lineRule="auto"/>
        <w:rPr>
          <w:rFonts w:ascii="Times New Roman" w:hAnsi="Times New Roman" w:cs="Times New Roman"/>
          <w:b/>
          <w:sz w:val="24"/>
          <w:szCs w:val="24"/>
        </w:rPr>
      </w:pPr>
      <w:r w:rsidRPr="008510DD">
        <w:rPr>
          <w:rFonts w:ascii="Times New Roman" w:hAnsi="Times New Roman" w:cs="Times New Roman"/>
          <w:b/>
          <w:sz w:val="24"/>
          <w:szCs w:val="24"/>
        </w:rPr>
        <w:t>Type of Article: Research Article</w:t>
      </w:r>
    </w:p>
    <w:p w:rsidR="00F72120" w:rsidRPr="00F72120" w:rsidRDefault="00F72120" w:rsidP="00F72120">
      <w:pPr>
        <w:spacing w:before="240" w:line="240" w:lineRule="auto"/>
        <w:rPr>
          <w:rFonts w:ascii="Times New Roman" w:hAnsi="Times New Roman" w:cs="Times New Roman"/>
          <w:sz w:val="24"/>
          <w:szCs w:val="24"/>
        </w:rPr>
      </w:pPr>
    </w:p>
    <w:p w:rsidR="00273EEE" w:rsidRDefault="004266C3" w:rsidP="00273EEE">
      <w:pPr>
        <w:spacing w:after="0" w:line="480" w:lineRule="auto"/>
        <w:rPr>
          <w:rFonts w:ascii="Times New Roman" w:hAnsi="Times New Roman" w:cs="Times New Roman"/>
          <w:b/>
          <w:sz w:val="32"/>
          <w:szCs w:val="32"/>
        </w:rPr>
      </w:pPr>
      <w:r w:rsidRPr="00D0511F">
        <w:rPr>
          <w:rFonts w:ascii="Times New Roman" w:hAnsi="Times New Roman" w:cs="Times New Roman"/>
          <w:b/>
          <w:sz w:val="32"/>
          <w:szCs w:val="32"/>
        </w:rPr>
        <w:t>Aaaaaa</w:t>
      </w:r>
      <w:r w:rsidR="00F72120" w:rsidRPr="00D0511F">
        <w:rPr>
          <w:rFonts w:ascii="Times New Roman" w:hAnsi="Times New Roman" w:cs="Times New Roman"/>
          <w:b/>
          <w:sz w:val="32"/>
          <w:szCs w:val="32"/>
        </w:rPr>
        <w:t xml:space="preserve">   </w:t>
      </w:r>
      <w:r w:rsidRPr="00D0511F">
        <w:rPr>
          <w:rFonts w:ascii="Times New Roman" w:hAnsi="Times New Roman" w:cs="Times New Roman"/>
          <w:b/>
          <w:sz w:val="32"/>
          <w:szCs w:val="32"/>
        </w:rPr>
        <w:t>aaaaaaaaa aaaaaa</w:t>
      </w:r>
      <w:r w:rsidR="00FA0379" w:rsidRPr="00D0511F">
        <w:rPr>
          <w:rFonts w:ascii="Times New Roman" w:hAnsi="Times New Roman" w:cs="Times New Roman"/>
          <w:b/>
          <w:sz w:val="32"/>
          <w:szCs w:val="32"/>
        </w:rPr>
        <w:t xml:space="preserve"> </w:t>
      </w:r>
      <w:r w:rsidRPr="00D0511F">
        <w:rPr>
          <w:rFonts w:ascii="Times New Roman" w:hAnsi="Times New Roman" w:cs="Times New Roman"/>
          <w:b/>
          <w:sz w:val="32"/>
          <w:szCs w:val="32"/>
        </w:rPr>
        <w:t>aaaaaaaa aaaaaaaa</w:t>
      </w:r>
      <w:r w:rsidR="00FA0379" w:rsidRPr="00D0511F">
        <w:rPr>
          <w:rFonts w:ascii="Times New Roman" w:hAnsi="Times New Roman" w:cs="Times New Roman"/>
          <w:b/>
          <w:sz w:val="32"/>
          <w:szCs w:val="32"/>
        </w:rPr>
        <w:t xml:space="preserve"> </w:t>
      </w:r>
      <w:r w:rsidRPr="00D0511F">
        <w:rPr>
          <w:rFonts w:ascii="Times New Roman" w:hAnsi="Times New Roman" w:cs="Times New Roman"/>
          <w:b/>
          <w:sz w:val="32"/>
          <w:szCs w:val="32"/>
        </w:rPr>
        <w:t>aaaaa aaaaaa</w:t>
      </w:r>
      <w:r w:rsidR="00FA0379" w:rsidRPr="00D0511F">
        <w:rPr>
          <w:rFonts w:ascii="Times New Roman" w:hAnsi="Times New Roman" w:cs="Times New Roman"/>
          <w:b/>
          <w:sz w:val="32"/>
          <w:szCs w:val="32"/>
        </w:rPr>
        <w:t xml:space="preserve"> </w:t>
      </w:r>
    </w:p>
    <w:p w:rsidR="00F72120" w:rsidRPr="004266C3" w:rsidRDefault="004266C3" w:rsidP="00273EEE">
      <w:pPr>
        <w:spacing w:after="0" w:line="240" w:lineRule="auto"/>
        <w:rPr>
          <w:rFonts w:ascii="Times New Roman" w:hAnsi="Times New Roman" w:cs="Times New Roman"/>
          <w:sz w:val="32"/>
          <w:szCs w:val="32"/>
        </w:rPr>
      </w:pPr>
      <w:proofErr w:type="gramStart"/>
      <w:r w:rsidRPr="00D0511F">
        <w:rPr>
          <w:rFonts w:ascii="Times New Roman" w:hAnsi="Times New Roman" w:cs="Times New Roman"/>
          <w:b/>
          <w:sz w:val="32"/>
          <w:szCs w:val="32"/>
        </w:rPr>
        <w:t>aaaaaaa</w:t>
      </w:r>
      <w:proofErr w:type="gramEnd"/>
      <w:r w:rsidRPr="00D0511F">
        <w:rPr>
          <w:rFonts w:ascii="Times New Roman" w:hAnsi="Times New Roman" w:cs="Times New Roman"/>
          <w:b/>
          <w:sz w:val="32"/>
          <w:szCs w:val="32"/>
        </w:rPr>
        <w:t xml:space="preserve"> aaaaaaaaaaaa aaaaaaaaaaaaaa aaaaaaa</w:t>
      </w:r>
      <w:r w:rsidR="00FA0379" w:rsidRPr="00D0511F">
        <w:rPr>
          <w:rFonts w:ascii="Times New Roman" w:hAnsi="Times New Roman" w:cs="Times New Roman"/>
          <w:b/>
          <w:sz w:val="32"/>
          <w:szCs w:val="32"/>
        </w:rPr>
        <w:t xml:space="preserve"> </w:t>
      </w:r>
      <w:r w:rsidR="00D0511F">
        <w:rPr>
          <w:rFonts w:ascii="Times New Roman" w:hAnsi="Times New Roman" w:cs="Times New Roman"/>
          <w:b/>
          <w:sz w:val="32"/>
          <w:szCs w:val="32"/>
        </w:rPr>
        <w:t xml:space="preserve">              </w:t>
      </w:r>
      <w:r w:rsidR="00F72120" w:rsidRPr="004266C3">
        <w:rPr>
          <w:rFonts w:ascii="Times New Roman" w:hAnsi="Times New Roman" w:cs="Times New Roman"/>
          <w:sz w:val="32"/>
          <w:szCs w:val="32"/>
        </w:rPr>
        <w:t>(Sentence case)</w:t>
      </w:r>
    </w:p>
    <w:p w:rsidR="00F72120" w:rsidRDefault="00F72120" w:rsidP="00F72120">
      <w:pPr>
        <w:spacing w:before="240" w:line="240" w:lineRule="auto"/>
        <w:rPr>
          <w:rFonts w:ascii="Times New Roman" w:hAnsi="Times New Roman" w:cs="Times New Roman"/>
          <w:sz w:val="24"/>
          <w:szCs w:val="24"/>
        </w:rPr>
      </w:pPr>
    </w:p>
    <w:p w:rsidR="00273EEE" w:rsidRDefault="00273EEE" w:rsidP="00F72120">
      <w:pPr>
        <w:spacing w:before="240" w:line="240" w:lineRule="auto"/>
        <w:rPr>
          <w:rFonts w:ascii="Times New Roman" w:hAnsi="Times New Roman" w:cs="Times New Roman"/>
          <w:sz w:val="24"/>
          <w:szCs w:val="24"/>
        </w:rPr>
      </w:pPr>
    </w:p>
    <w:p w:rsidR="00F72120" w:rsidRPr="008D5D24" w:rsidRDefault="0027176C" w:rsidP="00F72120">
      <w:pPr>
        <w:spacing w:before="240" w:line="240" w:lineRule="auto"/>
        <w:rPr>
          <w:rFonts w:ascii="Times New Roman" w:hAnsi="Times New Roman" w:cs="Times New Roman"/>
          <w:b/>
          <w:sz w:val="24"/>
          <w:szCs w:val="24"/>
        </w:rPr>
      </w:pPr>
      <w:r>
        <w:rPr>
          <w:rFonts w:ascii="Times New Roman" w:hAnsi="Times New Roman" w:cs="Times New Roman"/>
          <w:b/>
          <w:sz w:val="24"/>
          <w:szCs w:val="24"/>
        </w:rPr>
        <w:t>Ajay K. Gupta</w:t>
      </w:r>
      <w:r w:rsidR="008D5D24" w:rsidRPr="006E45D0">
        <w:rPr>
          <w:rFonts w:ascii="Times New Roman" w:hAnsi="Times New Roman" w:cs="Times New Roman"/>
          <w:b/>
          <w:sz w:val="24"/>
          <w:szCs w:val="24"/>
          <w:vertAlign w:val="superscript"/>
        </w:rPr>
        <w:t>1*</w:t>
      </w:r>
      <w:r>
        <w:rPr>
          <w:rFonts w:ascii="Times New Roman" w:hAnsi="Times New Roman" w:cs="Times New Roman"/>
          <w:sz w:val="24"/>
          <w:szCs w:val="24"/>
          <w:vertAlign w:val="subscript"/>
        </w:rPr>
        <w:t>Ph.D.</w:t>
      </w:r>
      <w:r w:rsidR="008D5D24" w:rsidRPr="006E45D0">
        <w:rPr>
          <w:rFonts w:ascii="Times New Roman" w:hAnsi="Times New Roman" w:cs="Times New Roman"/>
          <w:sz w:val="24"/>
          <w:szCs w:val="24"/>
        </w:rPr>
        <w:t>,</w:t>
      </w:r>
      <w:r w:rsidR="008D5D24" w:rsidRPr="008D5D24">
        <w:rPr>
          <w:rFonts w:ascii="Times New Roman" w:hAnsi="Times New Roman" w:cs="Times New Roman"/>
          <w:b/>
          <w:sz w:val="24"/>
          <w:szCs w:val="24"/>
        </w:rPr>
        <w:t xml:space="preserve"> </w:t>
      </w:r>
      <w:r>
        <w:rPr>
          <w:rFonts w:ascii="Times New Roman" w:hAnsi="Times New Roman" w:cs="Times New Roman"/>
          <w:b/>
          <w:sz w:val="24"/>
          <w:szCs w:val="24"/>
        </w:rPr>
        <w:t>Praveen Katiyar</w:t>
      </w:r>
      <w:r>
        <w:rPr>
          <w:rFonts w:ascii="Times New Roman" w:hAnsi="Times New Roman" w:cs="Times New Roman"/>
          <w:b/>
          <w:sz w:val="24"/>
          <w:szCs w:val="24"/>
          <w:vertAlign w:val="superscript"/>
        </w:rPr>
        <w:t>2</w:t>
      </w:r>
      <w:r w:rsidR="006E45D0" w:rsidRPr="006E45D0">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Ph.D.</w:t>
      </w:r>
      <w:r w:rsidR="006E45D0" w:rsidRPr="006E45D0">
        <w:rPr>
          <w:rFonts w:ascii="Times New Roman" w:hAnsi="Times New Roman" w:cs="Times New Roman"/>
          <w:sz w:val="24"/>
          <w:szCs w:val="24"/>
        </w:rPr>
        <w:t>,</w:t>
      </w:r>
      <w:r w:rsidR="008D5D24" w:rsidRPr="008D5D24">
        <w:rPr>
          <w:rFonts w:ascii="Times New Roman" w:hAnsi="Times New Roman" w:cs="Times New Roman"/>
          <w:b/>
          <w:sz w:val="24"/>
          <w:szCs w:val="24"/>
        </w:rPr>
        <w:t xml:space="preserve"> </w:t>
      </w:r>
      <w:r>
        <w:rPr>
          <w:rFonts w:ascii="Times New Roman" w:hAnsi="Times New Roman" w:cs="Times New Roman"/>
          <w:b/>
          <w:sz w:val="24"/>
          <w:szCs w:val="24"/>
        </w:rPr>
        <w:t>Rakesh K. Dixit</w:t>
      </w:r>
      <w:r>
        <w:rPr>
          <w:rFonts w:ascii="Times New Roman" w:hAnsi="Times New Roman" w:cs="Times New Roman"/>
          <w:b/>
          <w:sz w:val="24"/>
          <w:szCs w:val="24"/>
          <w:vertAlign w:val="superscript"/>
        </w:rPr>
        <w:t>3</w:t>
      </w:r>
      <w:r w:rsidR="006E45D0" w:rsidRPr="006E45D0">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MD</w:t>
      </w:r>
    </w:p>
    <w:p w:rsidR="008D5D24" w:rsidRDefault="008D5D24" w:rsidP="00F72120">
      <w:pPr>
        <w:spacing w:before="240" w:line="240" w:lineRule="auto"/>
        <w:rPr>
          <w:rFonts w:ascii="Times New Roman" w:hAnsi="Times New Roman" w:cs="Times New Roman"/>
          <w:sz w:val="24"/>
          <w:szCs w:val="24"/>
        </w:rPr>
      </w:pPr>
      <w:r w:rsidRPr="008D5D24">
        <w:rPr>
          <w:rFonts w:ascii="Times New Roman" w:hAnsi="Times New Roman" w:cs="Times New Roman"/>
          <w:sz w:val="24"/>
          <w:szCs w:val="24"/>
          <w:vertAlign w:val="superscript"/>
        </w:rPr>
        <w:t>1</w:t>
      </w:r>
      <w:r w:rsidR="0027176C">
        <w:rPr>
          <w:rFonts w:ascii="Times New Roman" w:hAnsi="Times New Roman" w:cs="Times New Roman"/>
          <w:sz w:val="24"/>
          <w:szCs w:val="24"/>
        </w:rPr>
        <w:t>University Institute of Pharmacy, CSJM University, Kanpur, U.P., India</w:t>
      </w:r>
    </w:p>
    <w:p w:rsidR="0027176C" w:rsidRDefault="008D5D24" w:rsidP="0027176C">
      <w:pPr>
        <w:spacing w:before="240" w:line="240" w:lineRule="auto"/>
        <w:rPr>
          <w:rFonts w:ascii="Times New Roman" w:hAnsi="Times New Roman" w:cs="Times New Roman"/>
          <w:sz w:val="24"/>
          <w:szCs w:val="24"/>
        </w:rPr>
      </w:pPr>
      <w:r w:rsidRPr="008D5D24">
        <w:rPr>
          <w:rFonts w:ascii="Times New Roman" w:hAnsi="Times New Roman" w:cs="Times New Roman"/>
          <w:sz w:val="24"/>
          <w:szCs w:val="24"/>
          <w:vertAlign w:val="superscript"/>
        </w:rPr>
        <w:t>2</w:t>
      </w:r>
      <w:r w:rsidR="0027176C" w:rsidRPr="0027176C">
        <w:rPr>
          <w:rFonts w:ascii="Times New Roman" w:hAnsi="Times New Roman" w:cs="Times New Roman"/>
          <w:sz w:val="24"/>
          <w:szCs w:val="24"/>
        </w:rPr>
        <w:t xml:space="preserve"> </w:t>
      </w:r>
      <w:r w:rsidR="0027176C">
        <w:rPr>
          <w:rFonts w:ascii="Times New Roman" w:hAnsi="Times New Roman" w:cs="Times New Roman"/>
          <w:sz w:val="24"/>
          <w:szCs w:val="24"/>
        </w:rPr>
        <w:t>University Institute of Health Sciences, CSJM University, Kanpur, U.P., India</w:t>
      </w:r>
    </w:p>
    <w:p w:rsidR="0027176C" w:rsidRDefault="0027176C" w:rsidP="0027176C">
      <w:pPr>
        <w:spacing w:before="240"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27176C">
        <w:rPr>
          <w:rFonts w:ascii="Times New Roman" w:hAnsi="Times New Roman" w:cs="Times New Roman"/>
          <w:sz w:val="24"/>
          <w:szCs w:val="24"/>
        </w:rPr>
        <w:t xml:space="preserve"> </w:t>
      </w:r>
      <w:proofErr w:type="gramStart"/>
      <w:r>
        <w:rPr>
          <w:rFonts w:ascii="Times New Roman" w:hAnsi="Times New Roman" w:cs="Times New Roman"/>
          <w:sz w:val="24"/>
          <w:szCs w:val="24"/>
        </w:rPr>
        <w:t>Department</w:t>
      </w:r>
      <w:proofErr w:type="gramEnd"/>
      <w:r>
        <w:rPr>
          <w:rFonts w:ascii="Times New Roman" w:hAnsi="Times New Roman" w:cs="Times New Roman"/>
          <w:sz w:val="24"/>
          <w:szCs w:val="24"/>
        </w:rPr>
        <w:t xml:space="preserve"> of Pharmacology, KGMU, Lucknow, U.P., India</w:t>
      </w:r>
    </w:p>
    <w:p w:rsidR="0027176C" w:rsidRDefault="0027176C" w:rsidP="0027176C">
      <w:pPr>
        <w:spacing w:before="240" w:line="240" w:lineRule="auto"/>
        <w:rPr>
          <w:rFonts w:ascii="Times New Roman" w:hAnsi="Times New Roman" w:cs="Times New Roman"/>
          <w:sz w:val="24"/>
          <w:szCs w:val="24"/>
        </w:rPr>
      </w:pPr>
    </w:p>
    <w:p w:rsidR="008D5D24" w:rsidRDefault="008D5D24" w:rsidP="00F72120">
      <w:pPr>
        <w:spacing w:before="240" w:line="240" w:lineRule="auto"/>
        <w:rPr>
          <w:rFonts w:ascii="Times New Roman" w:hAnsi="Times New Roman" w:cs="Times New Roman"/>
          <w:sz w:val="24"/>
          <w:szCs w:val="24"/>
        </w:rPr>
      </w:pPr>
    </w:p>
    <w:p w:rsidR="008D5D24" w:rsidRDefault="008D5D24" w:rsidP="00F72120">
      <w:pPr>
        <w:spacing w:before="240" w:line="240" w:lineRule="auto"/>
        <w:rPr>
          <w:rFonts w:ascii="Times New Roman" w:hAnsi="Times New Roman" w:cs="Times New Roman"/>
          <w:sz w:val="24"/>
          <w:szCs w:val="24"/>
        </w:rPr>
      </w:pPr>
    </w:p>
    <w:p w:rsidR="008D5D24" w:rsidRDefault="008D5D24" w:rsidP="00F72120">
      <w:pPr>
        <w:spacing w:before="240" w:line="240" w:lineRule="auto"/>
        <w:rPr>
          <w:rFonts w:ascii="Times New Roman" w:hAnsi="Times New Roman" w:cs="Times New Roman"/>
          <w:sz w:val="24"/>
          <w:szCs w:val="24"/>
        </w:rPr>
      </w:pPr>
    </w:p>
    <w:p w:rsidR="008D5D24" w:rsidRPr="00D0511F" w:rsidRDefault="008D5D24" w:rsidP="00F72120">
      <w:pPr>
        <w:spacing w:before="240" w:line="240" w:lineRule="auto"/>
        <w:rPr>
          <w:rFonts w:ascii="Times New Roman" w:hAnsi="Times New Roman" w:cs="Times New Roman"/>
          <w:b/>
          <w:sz w:val="24"/>
          <w:szCs w:val="24"/>
        </w:rPr>
      </w:pPr>
      <w:r w:rsidRPr="00D0511F">
        <w:rPr>
          <w:rFonts w:ascii="Times New Roman" w:hAnsi="Times New Roman" w:cs="Times New Roman"/>
          <w:b/>
          <w:sz w:val="24"/>
          <w:szCs w:val="24"/>
        </w:rPr>
        <w:t>*Corresponding author:</w:t>
      </w:r>
    </w:p>
    <w:p w:rsidR="008D5D24" w:rsidRDefault="008D5D24" w:rsidP="00D051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w:t>
      </w:r>
      <w:r w:rsidR="0027176C">
        <w:rPr>
          <w:rFonts w:ascii="Times New Roman" w:hAnsi="Times New Roman" w:cs="Times New Roman"/>
          <w:b/>
          <w:sz w:val="24"/>
          <w:szCs w:val="24"/>
        </w:rPr>
        <w:t xml:space="preserve">Ajay K. Gupta </w:t>
      </w:r>
    </w:p>
    <w:p w:rsidR="008D5D24" w:rsidRDefault="0027176C"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University Institute of Pharmacy</w:t>
      </w:r>
    </w:p>
    <w:p w:rsidR="0027176C" w:rsidRDefault="0027176C"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CSJM University, Kanpur </w:t>
      </w:r>
    </w:p>
    <w:p w:rsidR="008D5D24" w:rsidRDefault="0027176C"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U.P.</w:t>
      </w:r>
      <w:r w:rsidR="008D5D24" w:rsidRPr="008D5D24">
        <w:rPr>
          <w:rFonts w:ascii="Times New Roman" w:hAnsi="Times New Roman" w:cs="Times New Roman"/>
          <w:sz w:val="24"/>
          <w:szCs w:val="24"/>
        </w:rPr>
        <w:t>,</w:t>
      </w:r>
      <w:r>
        <w:rPr>
          <w:rFonts w:ascii="Times New Roman" w:hAnsi="Times New Roman" w:cs="Times New Roman"/>
          <w:sz w:val="24"/>
          <w:szCs w:val="24"/>
        </w:rPr>
        <w:t xml:space="preserve"> INDIA </w:t>
      </w:r>
    </w:p>
    <w:p w:rsidR="008D5D24" w:rsidRDefault="00D0511F"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Mobile</w:t>
      </w:r>
      <w:r w:rsidR="0027176C">
        <w:rPr>
          <w:rFonts w:ascii="Times New Roman" w:hAnsi="Times New Roman" w:cs="Times New Roman"/>
          <w:sz w:val="24"/>
          <w:szCs w:val="24"/>
        </w:rPr>
        <w:t xml:space="preserve"> or Phone </w:t>
      </w:r>
      <w:r>
        <w:rPr>
          <w:rFonts w:ascii="Times New Roman" w:hAnsi="Times New Roman" w:cs="Times New Roman"/>
          <w:sz w:val="24"/>
          <w:szCs w:val="24"/>
        </w:rPr>
        <w:t>No.: +xxx</w:t>
      </w:r>
      <w:r w:rsidR="008D5D24">
        <w:rPr>
          <w:rFonts w:ascii="Times New Roman" w:hAnsi="Times New Roman" w:cs="Times New Roman"/>
          <w:sz w:val="24"/>
          <w:szCs w:val="24"/>
        </w:rPr>
        <w:t>-</w:t>
      </w:r>
      <w:r>
        <w:rPr>
          <w:rFonts w:ascii="Times New Roman" w:hAnsi="Times New Roman" w:cs="Times New Roman"/>
          <w:sz w:val="24"/>
          <w:szCs w:val="24"/>
        </w:rPr>
        <w:t>(</w:t>
      </w:r>
      <w:r w:rsidR="008D5D24">
        <w:rPr>
          <w:rFonts w:ascii="Times New Roman" w:hAnsi="Times New Roman" w:cs="Times New Roman"/>
          <w:sz w:val="24"/>
          <w:szCs w:val="24"/>
        </w:rPr>
        <w:t>xxx</w:t>
      </w:r>
      <w:r>
        <w:rPr>
          <w:rFonts w:ascii="Times New Roman" w:hAnsi="Times New Roman" w:cs="Times New Roman"/>
          <w:sz w:val="24"/>
          <w:szCs w:val="24"/>
        </w:rPr>
        <w:t>) xxx-</w:t>
      </w:r>
      <w:r w:rsidR="008D5D24">
        <w:rPr>
          <w:rFonts w:ascii="Times New Roman" w:hAnsi="Times New Roman" w:cs="Times New Roman"/>
          <w:sz w:val="24"/>
          <w:szCs w:val="24"/>
        </w:rPr>
        <w:t>xxx</w:t>
      </w:r>
      <w:r>
        <w:rPr>
          <w:rFonts w:ascii="Times New Roman" w:hAnsi="Times New Roman" w:cs="Times New Roman"/>
          <w:sz w:val="24"/>
          <w:szCs w:val="24"/>
        </w:rPr>
        <w:t>x</w:t>
      </w:r>
    </w:p>
    <w:p w:rsidR="00D0511F" w:rsidRDefault="00D0511F" w:rsidP="00D0511F">
      <w:pPr>
        <w:spacing w:after="0" w:line="240" w:lineRule="auto"/>
        <w:rPr>
          <w:rFonts w:ascii="Times New Roman" w:hAnsi="Times New Roman" w:cs="Times New Roman"/>
          <w:sz w:val="24"/>
          <w:szCs w:val="24"/>
        </w:rPr>
      </w:pPr>
      <w:r>
        <w:rPr>
          <w:rFonts w:ascii="Times New Roman" w:hAnsi="Times New Roman" w:cs="Times New Roman"/>
          <w:sz w:val="24"/>
          <w:szCs w:val="24"/>
        </w:rPr>
        <w:t>Email: xxxxxxxx@xxxxxx.xxx</w:t>
      </w:r>
    </w:p>
    <w:p w:rsidR="00D0511F" w:rsidRDefault="00D0511F" w:rsidP="00F72120">
      <w:pPr>
        <w:spacing w:before="240" w:line="240" w:lineRule="auto"/>
        <w:rPr>
          <w:rFonts w:ascii="Times New Roman" w:hAnsi="Times New Roman" w:cs="Times New Roman"/>
          <w:sz w:val="24"/>
          <w:szCs w:val="24"/>
        </w:rPr>
      </w:pPr>
    </w:p>
    <w:p w:rsidR="008D5D24" w:rsidRDefault="008D5D24" w:rsidP="00F72120">
      <w:pPr>
        <w:spacing w:before="240" w:line="240" w:lineRule="auto"/>
        <w:rPr>
          <w:rFonts w:ascii="Times New Roman" w:hAnsi="Times New Roman" w:cs="Times New Roman"/>
          <w:sz w:val="24"/>
          <w:szCs w:val="24"/>
        </w:rPr>
      </w:pPr>
    </w:p>
    <w:p w:rsidR="008D5D24" w:rsidRDefault="008D5D24" w:rsidP="00F72120">
      <w:pPr>
        <w:spacing w:before="240" w:line="240" w:lineRule="auto"/>
        <w:rPr>
          <w:rFonts w:ascii="Times New Roman" w:hAnsi="Times New Roman" w:cs="Times New Roman"/>
          <w:sz w:val="24"/>
          <w:szCs w:val="24"/>
        </w:rPr>
      </w:pPr>
    </w:p>
    <w:p w:rsidR="00F72120" w:rsidRDefault="00F72120" w:rsidP="00F72120">
      <w:pPr>
        <w:spacing w:before="240" w:line="240" w:lineRule="auto"/>
        <w:rPr>
          <w:rFonts w:ascii="Times New Roman" w:hAnsi="Times New Roman" w:cs="Times New Roman"/>
          <w:sz w:val="24"/>
          <w:szCs w:val="24"/>
        </w:rPr>
      </w:pPr>
    </w:p>
    <w:p w:rsidR="00F72120" w:rsidRDefault="00F72120" w:rsidP="00F72120">
      <w:pPr>
        <w:spacing w:before="240" w:line="240" w:lineRule="auto"/>
        <w:rPr>
          <w:rFonts w:ascii="Times New Roman" w:hAnsi="Times New Roman" w:cs="Times New Roman"/>
          <w:sz w:val="24"/>
          <w:szCs w:val="24"/>
        </w:rPr>
      </w:pPr>
    </w:p>
    <w:p w:rsidR="004266C3" w:rsidRPr="004266C3" w:rsidRDefault="004266C3" w:rsidP="006E45D0">
      <w:pPr>
        <w:spacing w:after="0"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ABSTRACT</w:t>
      </w:r>
    </w:p>
    <w:p w:rsidR="004266C3" w:rsidRPr="00FA0379" w:rsidRDefault="004266C3" w:rsidP="006E45D0">
      <w:pPr>
        <w:spacing w:after="0" w:line="480" w:lineRule="auto"/>
        <w:rPr>
          <w:rFonts w:ascii="Times New Roman" w:hAnsi="Times New Roman" w:cs="Times New Roman"/>
          <w:sz w:val="24"/>
          <w:szCs w:val="24"/>
        </w:rPr>
      </w:pPr>
      <w:r w:rsidRPr="00D0511F">
        <w:rPr>
          <w:rFonts w:ascii="Times New Roman" w:hAnsi="Times New Roman" w:cs="Times New Roman"/>
          <w:b/>
          <w:sz w:val="24"/>
          <w:szCs w:val="24"/>
        </w:rPr>
        <w:t>Background:</w:t>
      </w:r>
      <w:r w:rsidRPr="00FA0379">
        <w:rPr>
          <w:rFonts w:ascii="Times New Roman" w:hAnsi="Times New Roman" w:cs="Times New Roman"/>
          <w:sz w:val="24"/>
          <w:szCs w:val="24"/>
        </w:rPr>
        <w:t xml:space="preserve"> </w:t>
      </w:r>
      <w:r w:rsidR="00FA0379" w:rsidRPr="00FA0379">
        <w:rPr>
          <w:rFonts w:ascii="Times New Roman" w:hAnsi="Times New Roman" w:cs="Times New Roman"/>
          <w:sz w:val="24"/>
          <w:szCs w:val="24"/>
        </w:rPr>
        <w:t>Aaaaaa</w:t>
      </w:r>
      <w:r w:rsidR="008510DD">
        <w:rPr>
          <w:rFonts w:ascii="Times New Roman" w:hAnsi="Times New Roman" w:cs="Times New Roman"/>
          <w:sz w:val="24"/>
          <w:szCs w:val="24"/>
        </w:rPr>
        <w:t xml:space="preserve"> </w:t>
      </w:r>
      <w:r w:rsidR="00FA0379" w:rsidRPr="00FA0379">
        <w:rPr>
          <w:rFonts w:ascii="Times New Roman" w:hAnsi="Times New Roman" w:cs="Times New Roman"/>
          <w:sz w:val="24"/>
          <w:szCs w:val="24"/>
        </w:rPr>
        <w:t>aaaaaaaaa aaaaaa aaaaaaaa aaaaaaaa aaaaa aaaaaa aaaaaaa aaaaaaaaaaaa aaaaaaaaaaaaaa aaaaaaa aaaaaaaaaa aaaaa</w:t>
      </w:r>
      <w:r w:rsidRPr="00FA0379">
        <w:rPr>
          <w:rFonts w:ascii="Times New Roman" w:hAnsi="Times New Roman" w:cs="Times New Roman"/>
          <w:sz w:val="24"/>
          <w:szCs w:val="24"/>
        </w:rPr>
        <w:t>.</w:t>
      </w:r>
    </w:p>
    <w:p w:rsidR="004266C3" w:rsidRPr="00FA0379" w:rsidRDefault="004266C3" w:rsidP="006E45D0">
      <w:pPr>
        <w:spacing w:after="0" w:line="480" w:lineRule="auto"/>
        <w:rPr>
          <w:rFonts w:ascii="Times New Roman" w:hAnsi="Times New Roman" w:cs="Times New Roman"/>
          <w:sz w:val="24"/>
          <w:szCs w:val="24"/>
        </w:rPr>
      </w:pPr>
      <w:r w:rsidRPr="00D0511F">
        <w:rPr>
          <w:rFonts w:ascii="Times New Roman" w:hAnsi="Times New Roman" w:cs="Times New Roman"/>
          <w:b/>
          <w:sz w:val="24"/>
          <w:szCs w:val="24"/>
        </w:rPr>
        <w:t>Methods:</w:t>
      </w:r>
      <w:r w:rsidRPr="00FA0379">
        <w:rPr>
          <w:rFonts w:ascii="Times New Roman" w:hAnsi="Times New Roman" w:cs="Times New Roman"/>
          <w:sz w:val="24"/>
          <w:szCs w:val="24"/>
        </w:rPr>
        <w:t xml:space="preserve"> </w:t>
      </w:r>
      <w:r w:rsidR="00905BE9" w:rsidRPr="00FA0379">
        <w:rPr>
          <w:rFonts w:ascii="Times New Roman" w:hAnsi="Times New Roman" w:cs="Times New Roman"/>
          <w:sz w:val="24"/>
          <w:szCs w:val="24"/>
        </w:rPr>
        <w:t>Aaaaaa</w:t>
      </w:r>
      <w:r w:rsidR="008510DD">
        <w:rPr>
          <w:rFonts w:ascii="Times New Roman" w:hAnsi="Times New Roman" w:cs="Times New Roman"/>
          <w:sz w:val="24"/>
          <w:szCs w:val="24"/>
        </w:rPr>
        <w:t xml:space="preserve"> </w:t>
      </w:r>
      <w:r w:rsidR="00905BE9" w:rsidRPr="00FA0379">
        <w:rPr>
          <w:rFonts w:ascii="Times New Roman" w:hAnsi="Times New Roman" w:cs="Times New Roman"/>
          <w:sz w:val="24"/>
          <w:szCs w:val="24"/>
        </w:rPr>
        <w:t>aaaaaaaaa aaaaaa aaaaaaaa aaaaaaaa aaaaa aaaaaa aaaaaaa aaaaaaaaaaaa aaaaaaaaaaaaaa aaaaaaa aaaaaaaaaa aaaaa</w:t>
      </w:r>
      <w:r w:rsidR="00905BE9">
        <w:rPr>
          <w:rFonts w:ascii="Times New Roman" w:hAnsi="Times New Roman" w:cs="Times New Roman"/>
          <w:sz w:val="24"/>
          <w:szCs w:val="24"/>
        </w:rPr>
        <w:t xml:space="preserve"> aaaaaaaaaaa aaaaaaaaaaaaa aaaaaaaa aaaaa</w:t>
      </w:r>
      <w:r w:rsidRPr="00FA0379">
        <w:rPr>
          <w:rFonts w:ascii="Times New Roman" w:hAnsi="Times New Roman" w:cs="Times New Roman"/>
          <w:sz w:val="24"/>
          <w:szCs w:val="24"/>
        </w:rPr>
        <w:t>.</w:t>
      </w:r>
    </w:p>
    <w:p w:rsidR="004266C3" w:rsidRPr="00FA0379" w:rsidRDefault="004266C3" w:rsidP="006E45D0">
      <w:pPr>
        <w:spacing w:after="0" w:line="480" w:lineRule="auto"/>
        <w:rPr>
          <w:rFonts w:ascii="Times New Roman" w:hAnsi="Times New Roman" w:cs="Times New Roman"/>
          <w:sz w:val="24"/>
          <w:szCs w:val="24"/>
        </w:rPr>
      </w:pPr>
      <w:r w:rsidRPr="00D0511F">
        <w:rPr>
          <w:rFonts w:ascii="Times New Roman" w:hAnsi="Times New Roman" w:cs="Times New Roman"/>
          <w:b/>
          <w:sz w:val="24"/>
          <w:szCs w:val="24"/>
        </w:rPr>
        <w:t>Results:</w:t>
      </w:r>
      <w:r w:rsidRPr="00FA0379">
        <w:rPr>
          <w:rFonts w:ascii="Times New Roman" w:hAnsi="Times New Roman" w:cs="Times New Roman"/>
          <w:sz w:val="24"/>
          <w:szCs w:val="24"/>
        </w:rPr>
        <w:t xml:space="preserve"> </w:t>
      </w:r>
      <w:r w:rsidR="00905BE9" w:rsidRPr="00FA0379">
        <w:rPr>
          <w:rFonts w:ascii="Times New Roman" w:hAnsi="Times New Roman" w:cs="Times New Roman"/>
          <w:sz w:val="24"/>
          <w:szCs w:val="24"/>
        </w:rPr>
        <w:t>Aaaaaa</w:t>
      </w:r>
      <w:r w:rsidR="008510DD">
        <w:rPr>
          <w:rFonts w:ascii="Times New Roman" w:hAnsi="Times New Roman" w:cs="Times New Roman"/>
          <w:sz w:val="24"/>
          <w:szCs w:val="24"/>
        </w:rPr>
        <w:t xml:space="preserve"> </w:t>
      </w:r>
      <w:r w:rsidR="00905BE9" w:rsidRPr="00FA0379">
        <w:rPr>
          <w:rFonts w:ascii="Times New Roman" w:hAnsi="Times New Roman" w:cs="Times New Roman"/>
          <w:sz w:val="24"/>
          <w:szCs w:val="24"/>
        </w:rPr>
        <w:t>aaaaaaaaa aaaaaa aaaaaaaa aaaaaaaa aaaaa aaaaaa aaaaaaa aaaaaaaaaaaa aaaaaaaaaaaaaa aaaaaaa aaaaaaaaaa aaaaa</w:t>
      </w:r>
      <w:r w:rsidR="00905BE9">
        <w:rPr>
          <w:rFonts w:ascii="Times New Roman" w:hAnsi="Times New Roman" w:cs="Times New Roman"/>
          <w:sz w:val="24"/>
          <w:szCs w:val="24"/>
        </w:rPr>
        <w:t xml:space="preserve"> aaaaaaaaaaa aaaaaaaaaaaaa aaaaaaaa aaaaa</w:t>
      </w:r>
      <w:r w:rsidRPr="00FA0379">
        <w:rPr>
          <w:rFonts w:ascii="Times New Roman" w:hAnsi="Times New Roman" w:cs="Times New Roman"/>
          <w:sz w:val="24"/>
          <w:szCs w:val="24"/>
        </w:rPr>
        <w:t>.</w:t>
      </w:r>
    </w:p>
    <w:p w:rsidR="004266C3" w:rsidRPr="00FA0379" w:rsidRDefault="004266C3" w:rsidP="006E45D0">
      <w:pPr>
        <w:spacing w:after="0" w:line="480" w:lineRule="auto"/>
        <w:rPr>
          <w:rFonts w:ascii="Times New Roman" w:hAnsi="Times New Roman" w:cs="Times New Roman"/>
          <w:sz w:val="24"/>
          <w:szCs w:val="24"/>
        </w:rPr>
      </w:pPr>
      <w:r w:rsidRPr="00D0511F">
        <w:rPr>
          <w:rFonts w:ascii="Times New Roman" w:hAnsi="Times New Roman" w:cs="Times New Roman"/>
          <w:b/>
          <w:sz w:val="24"/>
          <w:szCs w:val="24"/>
        </w:rPr>
        <w:t>Conclusions:</w:t>
      </w:r>
      <w:r w:rsidRPr="00FA0379">
        <w:rPr>
          <w:rFonts w:ascii="Times New Roman" w:hAnsi="Times New Roman" w:cs="Times New Roman"/>
          <w:sz w:val="24"/>
          <w:szCs w:val="24"/>
        </w:rPr>
        <w:t xml:space="preserve"> </w:t>
      </w:r>
      <w:r w:rsidR="00905BE9" w:rsidRPr="00FA0379">
        <w:rPr>
          <w:rFonts w:ascii="Times New Roman" w:hAnsi="Times New Roman" w:cs="Times New Roman"/>
          <w:sz w:val="24"/>
          <w:szCs w:val="24"/>
        </w:rPr>
        <w:t>Aaaaaa</w:t>
      </w:r>
      <w:r w:rsidR="008510DD">
        <w:rPr>
          <w:rFonts w:ascii="Times New Roman" w:hAnsi="Times New Roman" w:cs="Times New Roman"/>
          <w:sz w:val="24"/>
          <w:szCs w:val="24"/>
        </w:rPr>
        <w:t xml:space="preserve"> </w:t>
      </w:r>
      <w:r w:rsidR="00905BE9" w:rsidRPr="00FA0379">
        <w:rPr>
          <w:rFonts w:ascii="Times New Roman" w:hAnsi="Times New Roman" w:cs="Times New Roman"/>
          <w:sz w:val="24"/>
          <w:szCs w:val="24"/>
        </w:rPr>
        <w:t>aaaaaaaaa aaaaaa aaaaaaaa aaaaaaaa aaaaa aaaaaa aaaaaaa aaaaaaaaaaaa aaaaaaaaaaaaaa aaaaaaa aaaaaaaaaa aaaaa</w:t>
      </w:r>
      <w:r w:rsidR="00905BE9">
        <w:rPr>
          <w:rFonts w:ascii="Times New Roman" w:hAnsi="Times New Roman" w:cs="Times New Roman"/>
          <w:sz w:val="24"/>
          <w:szCs w:val="24"/>
        </w:rPr>
        <w:t xml:space="preserve"> aaaaaaaaaaa aaaaaaaaaaaaa</w:t>
      </w:r>
      <w:r w:rsidRPr="00FA0379">
        <w:rPr>
          <w:rFonts w:ascii="Times New Roman" w:hAnsi="Times New Roman" w:cs="Times New Roman"/>
          <w:sz w:val="24"/>
          <w:szCs w:val="24"/>
        </w:rPr>
        <w:t>.</w:t>
      </w:r>
    </w:p>
    <w:p w:rsidR="004266C3" w:rsidRPr="00FA0379" w:rsidRDefault="004266C3" w:rsidP="006E45D0">
      <w:pPr>
        <w:spacing w:after="0" w:line="240" w:lineRule="auto"/>
        <w:rPr>
          <w:rFonts w:ascii="Times New Roman" w:hAnsi="Times New Roman" w:cs="Times New Roman"/>
          <w:sz w:val="24"/>
          <w:szCs w:val="24"/>
        </w:rPr>
      </w:pPr>
    </w:p>
    <w:p w:rsidR="004266C3" w:rsidRDefault="004266C3" w:rsidP="006E45D0">
      <w:pPr>
        <w:spacing w:after="0" w:line="240" w:lineRule="auto"/>
        <w:rPr>
          <w:rFonts w:ascii="Times New Roman" w:hAnsi="Times New Roman" w:cs="Times New Roman"/>
          <w:sz w:val="24"/>
          <w:szCs w:val="24"/>
        </w:rPr>
      </w:pPr>
      <w:r w:rsidRPr="00FA0379">
        <w:rPr>
          <w:rFonts w:ascii="Times New Roman" w:hAnsi="Times New Roman" w:cs="Times New Roman"/>
          <w:b/>
          <w:sz w:val="24"/>
          <w:szCs w:val="24"/>
        </w:rPr>
        <w:t xml:space="preserve">Keywords: </w:t>
      </w:r>
      <w:r w:rsidR="00905BE9" w:rsidRPr="00FA0379">
        <w:rPr>
          <w:rFonts w:ascii="Times New Roman" w:hAnsi="Times New Roman" w:cs="Times New Roman"/>
          <w:sz w:val="24"/>
          <w:szCs w:val="24"/>
        </w:rPr>
        <w:t>Aaaaaa</w:t>
      </w:r>
      <w:r w:rsidR="00905BE9">
        <w:rPr>
          <w:rFonts w:ascii="Times New Roman" w:hAnsi="Times New Roman" w:cs="Times New Roman"/>
          <w:sz w:val="24"/>
          <w:szCs w:val="24"/>
        </w:rPr>
        <w:t>,</w:t>
      </w:r>
      <w:r w:rsidR="00905BE9" w:rsidRPr="00FA0379">
        <w:rPr>
          <w:rFonts w:ascii="Times New Roman" w:hAnsi="Times New Roman" w:cs="Times New Roman"/>
          <w:sz w:val="24"/>
          <w:szCs w:val="24"/>
        </w:rPr>
        <w:t xml:space="preserve"> </w:t>
      </w:r>
      <w:r w:rsidR="00905BE9">
        <w:rPr>
          <w:rFonts w:ascii="Times New Roman" w:hAnsi="Times New Roman" w:cs="Times New Roman"/>
          <w:sz w:val="24"/>
          <w:szCs w:val="24"/>
        </w:rPr>
        <w:t>A</w:t>
      </w:r>
      <w:r w:rsidR="00905BE9" w:rsidRPr="00FA0379">
        <w:rPr>
          <w:rFonts w:ascii="Times New Roman" w:hAnsi="Times New Roman" w:cs="Times New Roman"/>
          <w:sz w:val="24"/>
          <w:szCs w:val="24"/>
        </w:rPr>
        <w:t>aaaaaaaa</w:t>
      </w:r>
      <w:r w:rsidR="00905BE9">
        <w:rPr>
          <w:rFonts w:ascii="Times New Roman" w:hAnsi="Times New Roman" w:cs="Times New Roman"/>
          <w:sz w:val="24"/>
          <w:szCs w:val="24"/>
        </w:rPr>
        <w:t>,</w:t>
      </w:r>
      <w:r w:rsidR="00905BE9" w:rsidRPr="00FA0379">
        <w:rPr>
          <w:rFonts w:ascii="Times New Roman" w:hAnsi="Times New Roman" w:cs="Times New Roman"/>
          <w:sz w:val="24"/>
          <w:szCs w:val="24"/>
        </w:rPr>
        <w:t xml:space="preserve"> </w:t>
      </w:r>
      <w:r w:rsidR="00905BE9">
        <w:rPr>
          <w:rFonts w:ascii="Times New Roman" w:hAnsi="Times New Roman" w:cs="Times New Roman"/>
          <w:sz w:val="24"/>
          <w:szCs w:val="24"/>
        </w:rPr>
        <w:t>A</w:t>
      </w:r>
      <w:r w:rsidR="00905BE9" w:rsidRPr="00FA0379">
        <w:rPr>
          <w:rFonts w:ascii="Times New Roman" w:hAnsi="Times New Roman" w:cs="Times New Roman"/>
          <w:sz w:val="24"/>
          <w:szCs w:val="24"/>
        </w:rPr>
        <w:t>aaaaa</w:t>
      </w:r>
      <w:r w:rsidR="00905BE9">
        <w:rPr>
          <w:rFonts w:ascii="Times New Roman" w:hAnsi="Times New Roman" w:cs="Times New Roman"/>
          <w:sz w:val="24"/>
          <w:szCs w:val="24"/>
        </w:rPr>
        <w:t>,</w:t>
      </w:r>
      <w:r w:rsidR="00905BE9" w:rsidRPr="00FA0379">
        <w:rPr>
          <w:rFonts w:ascii="Times New Roman" w:hAnsi="Times New Roman" w:cs="Times New Roman"/>
          <w:sz w:val="24"/>
          <w:szCs w:val="24"/>
        </w:rPr>
        <w:t xml:space="preserve"> </w:t>
      </w:r>
      <w:r w:rsidR="00905BE9">
        <w:rPr>
          <w:rFonts w:ascii="Times New Roman" w:hAnsi="Times New Roman" w:cs="Times New Roman"/>
          <w:sz w:val="24"/>
          <w:szCs w:val="24"/>
        </w:rPr>
        <w:t>A</w:t>
      </w:r>
      <w:r w:rsidR="00905BE9" w:rsidRPr="00FA0379">
        <w:rPr>
          <w:rFonts w:ascii="Times New Roman" w:hAnsi="Times New Roman" w:cs="Times New Roman"/>
          <w:sz w:val="24"/>
          <w:szCs w:val="24"/>
        </w:rPr>
        <w:t>aaaaaaa</w:t>
      </w:r>
      <w:r w:rsidR="00375E63">
        <w:rPr>
          <w:rFonts w:ascii="Times New Roman" w:hAnsi="Times New Roman" w:cs="Times New Roman"/>
          <w:sz w:val="24"/>
          <w:szCs w:val="24"/>
        </w:rPr>
        <w:t>,</w:t>
      </w:r>
      <w:r w:rsidR="00375E63" w:rsidRPr="00FA0379">
        <w:rPr>
          <w:rFonts w:ascii="Times New Roman" w:hAnsi="Times New Roman" w:cs="Times New Roman"/>
          <w:sz w:val="24"/>
          <w:szCs w:val="24"/>
        </w:rPr>
        <w:t xml:space="preserve"> </w:t>
      </w:r>
      <w:r w:rsidR="00375E63">
        <w:rPr>
          <w:rFonts w:ascii="Times New Roman" w:hAnsi="Times New Roman" w:cs="Times New Roman"/>
          <w:sz w:val="24"/>
          <w:szCs w:val="24"/>
        </w:rPr>
        <w:t>A</w:t>
      </w:r>
      <w:r w:rsidR="00375E63" w:rsidRPr="00FA0379">
        <w:rPr>
          <w:rFonts w:ascii="Times New Roman" w:hAnsi="Times New Roman" w:cs="Times New Roman"/>
          <w:sz w:val="24"/>
          <w:szCs w:val="24"/>
        </w:rPr>
        <w:t>aaaaaaa</w:t>
      </w:r>
      <w:r w:rsidR="00375E63">
        <w:rPr>
          <w:rFonts w:ascii="Times New Roman" w:hAnsi="Times New Roman" w:cs="Times New Roman"/>
          <w:sz w:val="24"/>
          <w:szCs w:val="24"/>
        </w:rPr>
        <w:t>,</w:t>
      </w:r>
      <w:r w:rsidR="00375E63" w:rsidRPr="00FA0379">
        <w:rPr>
          <w:rFonts w:ascii="Times New Roman" w:hAnsi="Times New Roman" w:cs="Times New Roman"/>
          <w:sz w:val="24"/>
          <w:szCs w:val="24"/>
        </w:rPr>
        <w:t xml:space="preserve"> </w:t>
      </w:r>
      <w:r w:rsidR="00375E63">
        <w:rPr>
          <w:rFonts w:ascii="Times New Roman" w:hAnsi="Times New Roman" w:cs="Times New Roman"/>
          <w:sz w:val="24"/>
          <w:szCs w:val="24"/>
        </w:rPr>
        <w:t>A</w:t>
      </w:r>
      <w:r w:rsidR="00375E63" w:rsidRPr="00FA0379">
        <w:rPr>
          <w:rFonts w:ascii="Times New Roman" w:hAnsi="Times New Roman" w:cs="Times New Roman"/>
          <w:sz w:val="24"/>
          <w:szCs w:val="24"/>
        </w:rPr>
        <w:t>aaaaaaa</w:t>
      </w: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Pr="00A66AB3" w:rsidRDefault="008510DD" w:rsidP="006E45D0">
      <w:pPr>
        <w:spacing w:after="0" w:line="480" w:lineRule="auto"/>
        <w:rPr>
          <w:rFonts w:ascii="Times New Roman" w:hAnsi="Times New Roman" w:cs="Times New Roman"/>
          <w:b/>
          <w:sz w:val="24"/>
          <w:szCs w:val="24"/>
        </w:rPr>
      </w:pPr>
      <w:r w:rsidRPr="00A66AB3">
        <w:rPr>
          <w:rFonts w:ascii="Times New Roman" w:hAnsi="Times New Roman" w:cs="Times New Roman"/>
          <w:b/>
          <w:sz w:val="24"/>
          <w:szCs w:val="24"/>
        </w:rPr>
        <w:lastRenderedPageBreak/>
        <w:t>INTRODUCTION</w:t>
      </w:r>
    </w:p>
    <w:p w:rsidR="008510DD" w:rsidRDefault="00D81916"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sidRPr="00D8191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sidRPr="00D81916">
        <w:rPr>
          <w:rFonts w:ascii="Times New Roman" w:hAnsi="Times New Roman" w:cs="Times New Roman"/>
          <w:sz w:val="24"/>
          <w:szCs w:val="24"/>
          <w:vertAlign w:val="superscript"/>
        </w:rPr>
        <w:t>2</w:t>
      </w:r>
    </w:p>
    <w:p w:rsidR="00D81916" w:rsidRDefault="00D81916"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sidRPr="00D81916">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sidRPr="00D81916">
        <w:rPr>
          <w:rFonts w:ascii="Times New Roman" w:hAnsi="Times New Roman" w:cs="Times New Roman"/>
          <w:sz w:val="24"/>
          <w:szCs w:val="24"/>
          <w:vertAlign w:val="superscript"/>
        </w:rPr>
        <w:t>4</w:t>
      </w: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Pr="00E6164D" w:rsidRDefault="008510DD" w:rsidP="006E45D0">
      <w:pPr>
        <w:spacing w:after="0" w:line="480" w:lineRule="auto"/>
        <w:rPr>
          <w:rFonts w:ascii="Times New Roman" w:hAnsi="Times New Roman" w:cs="Times New Roman"/>
          <w:b/>
          <w:sz w:val="24"/>
          <w:szCs w:val="24"/>
        </w:rPr>
      </w:pPr>
      <w:r w:rsidRPr="00E6164D">
        <w:rPr>
          <w:rFonts w:ascii="Times New Roman" w:hAnsi="Times New Roman" w:cs="Times New Roman"/>
          <w:b/>
          <w:sz w:val="24"/>
          <w:szCs w:val="24"/>
        </w:rPr>
        <w:lastRenderedPageBreak/>
        <w:t>METHODS</w:t>
      </w:r>
    </w:p>
    <w:p w:rsidR="00A66AB3" w:rsidRDefault="00A66AB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p>
    <w:p w:rsidR="00A66AB3" w:rsidRDefault="00A66AB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sidR="00E6164D">
        <w:rPr>
          <w:rFonts w:ascii="Times New Roman" w:hAnsi="Times New Roman" w:cs="Times New Roman"/>
          <w:sz w:val="24"/>
          <w:szCs w:val="24"/>
        </w:rPr>
        <w:t>.</w:t>
      </w:r>
      <w:proofErr w:type="gramEnd"/>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Pr="004C5473" w:rsidRDefault="008510DD" w:rsidP="006E45D0">
      <w:pPr>
        <w:spacing w:after="0" w:line="480" w:lineRule="auto"/>
        <w:rPr>
          <w:rFonts w:ascii="Times New Roman" w:hAnsi="Times New Roman" w:cs="Times New Roman"/>
          <w:b/>
          <w:sz w:val="24"/>
          <w:szCs w:val="24"/>
        </w:rPr>
      </w:pPr>
      <w:r w:rsidRPr="004C5473">
        <w:rPr>
          <w:rFonts w:ascii="Times New Roman" w:hAnsi="Times New Roman" w:cs="Times New Roman"/>
          <w:b/>
          <w:sz w:val="24"/>
          <w:szCs w:val="24"/>
        </w:rPr>
        <w:lastRenderedPageBreak/>
        <w:t>RESULTS</w:t>
      </w:r>
    </w:p>
    <w:p w:rsidR="004C5473" w:rsidRDefault="004C547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 xml:space="preserve"> (Table 1).</w:t>
      </w:r>
    </w:p>
    <w:p w:rsidR="004C5473" w:rsidRDefault="004C547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 xml:space="preserve"> (Figure 1).</w:t>
      </w:r>
    </w:p>
    <w:p w:rsidR="004C5473" w:rsidRDefault="004C547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 xml:space="preserve"> (Figure 2).</w:t>
      </w:r>
    </w:p>
    <w:p w:rsidR="004C5473" w:rsidRDefault="004C547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 xml:space="preserve"> (Table 2).</w:t>
      </w:r>
    </w:p>
    <w:p w:rsidR="008510DD" w:rsidRPr="00F43403" w:rsidRDefault="00375E63" w:rsidP="006E45D0">
      <w:pPr>
        <w:spacing w:after="0" w:line="480" w:lineRule="auto"/>
        <w:rPr>
          <w:rFonts w:ascii="Times New Roman" w:hAnsi="Times New Roman" w:cs="Times New Roman"/>
          <w:b/>
          <w:sz w:val="24"/>
          <w:szCs w:val="24"/>
        </w:rPr>
      </w:pPr>
      <w:r w:rsidRPr="00F43403">
        <w:rPr>
          <w:rFonts w:ascii="Times New Roman" w:hAnsi="Times New Roman" w:cs="Times New Roman"/>
          <w:b/>
          <w:sz w:val="24"/>
          <w:szCs w:val="24"/>
        </w:rPr>
        <w:lastRenderedPageBreak/>
        <w:t>DISCUSSION</w:t>
      </w:r>
      <w:r>
        <w:rPr>
          <w:rFonts w:ascii="Times New Roman" w:hAnsi="Times New Roman" w:cs="Times New Roman"/>
          <w:b/>
          <w:sz w:val="24"/>
          <w:szCs w:val="24"/>
        </w:rPr>
        <w:t xml:space="preserve"> AND CONCLUSIONS </w:t>
      </w:r>
    </w:p>
    <w:p w:rsidR="00F43403" w:rsidRDefault="00F4340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Pr>
          <w:rFonts w:ascii="Times New Roman" w:hAnsi="Times New Roman" w:cs="Times New Roman"/>
          <w:sz w:val="24"/>
          <w:szCs w:val="24"/>
          <w:vertAlign w:val="superscript"/>
        </w:rPr>
        <w:t>6</w:t>
      </w:r>
    </w:p>
    <w:p w:rsidR="00F43403" w:rsidRDefault="00F43403" w:rsidP="006E45D0">
      <w:pPr>
        <w:spacing w:after="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r>
        <w:rPr>
          <w:rFonts w:ascii="Times New Roman" w:hAnsi="Times New Roman" w:cs="Times New Roman"/>
          <w:sz w:val="24"/>
          <w:szCs w:val="24"/>
          <w:vertAlign w:val="superscript"/>
        </w:rPr>
        <w:t>8</w:t>
      </w:r>
    </w:p>
    <w:p w:rsidR="00F43403" w:rsidRDefault="00F43403"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Default="008510DD" w:rsidP="00F72120">
      <w:pPr>
        <w:spacing w:before="240" w:line="240" w:lineRule="auto"/>
        <w:rPr>
          <w:rFonts w:ascii="Times New Roman" w:hAnsi="Times New Roman" w:cs="Times New Roman"/>
          <w:sz w:val="24"/>
          <w:szCs w:val="24"/>
        </w:rPr>
      </w:pPr>
    </w:p>
    <w:p w:rsidR="008510DD" w:rsidRPr="00C02CBF" w:rsidRDefault="00C02CBF" w:rsidP="006E45D0">
      <w:pPr>
        <w:spacing w:before="240" w:line="480" w:lineRule="auto"/>
        <w:rPr>
          <w:rFonts w:ascii="Times New Roman" w:hAnsi="Times New Roman" w:cs="Times New Roman"/>
          <w:b/>
          <w:sz w:val="24"/>
          <w:szCs w:val="24"/>
        </w:rPr>
      </w:pPr>
      <w:r w:rsidRPr="00C02CBF">
        <w:rPr>
          <w:rFonts w:ascii="Times New Roman" w:hAnsi="Times New Roman" w:cs="Times New Roman"/>
          <w:b/>
          <w:sz w:val="24"/>
          <w:szCs w:val="24"/>
        </w:rPr>
        <w:lastRenderedPageBreak/>
        <w:t>ACKNOWLEDGEMENTS</w:t>
      </w:r>
    </w:p>
    <w:p w:rsidR="00C02CBF" w:rsidRDefault="00C02CBF" w:rsidP="006E45D0">
      <w:pPr>
        <w:spacing w:before="240" w:line="480" w:lineRule="auto"/>
        <w:rPr>
          <w:rFonts w:ascii="Times New Roman" w:hAnsi="Times New Roman" w:cs="Times New Roman"/>
          <w:sz w:val="24"/>
          <w:szCs w:val="24"/>
        </w:rPr>
      </w:pP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A0379">
        <w:rPr>
          <w:rFonts w:ascii="Times New Roman" w:hAnsi="Times New Roman" w:cs="Times New Roman"/>
          <w:sz w:val="24"/>
          <w:szCs w:val="24"/>
        </w:rPr>
        <w:t>Aaaaaa</w:t>
      </w:r>
      <w:r>
        <w:rPr>
          <w:rFonts w:ascii="Times New Roman" w:hAnsi="Times New Roman" w:cs="Times New Roman"/>
          <w:sz w:val="24"/>
          <w:szCs w:val="24"/>
        </w:rPr>
        <w:t xml:space="preserve"> </w:t>
      </w:r>
      <w:r w:rsidRPr="00FA0379">
        <w:rPr>
          <w:rFonts w:ascii="Times New Roman" w:hAnsi="Times New Roman" w:cs="Times New Roman"/>
          <w:sz w:val="24"/>
          <w:szCs w:val="24"/>
        </w:rPr>
        <w:t>aaaaaaaaa aaaaaa aaaaaaaa aaaaaaaa aaaaa aaaaaa aaaaaaa aaaaaaaaaaaa aaaaaaaaaaaaaa aaaaaaa aaaaaaaaaa aaaaa</w:t>
      </w:r>
      <w:r>
        <w:rPr>
          <w:rFonts w:ascii="Times New Roman" w:hAnsi="Times New Roman" w:cs="Times New Roman"/>
          <w:sz w:val="24"/>
          <w:szCs w:val="24"/>
        </w:rPr>
        <w:t>.</w:t>
      </w:r>
      <w:proofErr w:type="gramEnd"/>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b/>
          <w:sz w:val="24"/>
          <w:szCs w:val="24"/>
        </w:rPr>
      </w:pPr>
      <w:r w:rsidRPr="00C02CBF">
        <w:rPr>
          <w:rFonts w:ascii="Times New Roman" w:hAnsi="Times New Roman" w:cs="Times New Roman"/>
          <w:b/>
          <w:sz w:val="24"/>
          <w:szCs w:val="24"/>
        </w:rPr>
        <w:t>DECLARATIONS</w:t>
      </w:r>
    </w:p>
    <w:p w:rsidR="00C02CBF" w:rsidRPr="00C82744" w:rsidRDefault="00C02CBF" w:rsidP="00C02CBF">
      <w:pPr>
        <w:spacing w:before="240" w:line="240" w:lineRule="auto"/>
        <w:rPr>
          <w:rFonts w:ascii="Times New Roman" w:hAnsi="Times New Roman" w:cs="Times New Roman"/>
          <w:i/>
          <w:sz w:val="24"/>
          <w:szCs w:val="24"/>
        </w:rPr>
      </w:pPr>
      <w:r w:rsidRPr="00C82744">
        <w:rPr>
          <w:rFonts w:ascii="Times New Roman" w:hAnsi="Times New Roman" w:cs="Times New Roman"/>
          <w:i/>
          <w:sz w:val="24"/>
          <w:szCs w:val="24"/>
        </w:rPr>
        <w:t>Funding: Aaaaaa aaaaaaaaa aaaa</w:t>
      </w:r>
      <w:bookmarkStart w:id="0" w:name="_GoBack"/>
      <w:bookmarkEnd w:id="0"/>
      <w:r w:rsidRPr="00C82744">
        <w:rPr>
          <w:rFonts w:ascii="Times New Roman" w:hAnsi="Times New Roman" w:cs="Times New Roman"/>
          <w:i/>
          <w:sz w:val="24"/>
          <w:szCs w:val="24"/>
        </w:rPr>
        <w:t>aa</w:t>
      </w:r>
    </w:p>
    <w:p w:rsidR="00C02CBF" w:rsidRPr="00C82744" w:rsidRDefault="00C02CBF" w:rsidP="00C02CBF">
      <w:pPr>
        <w:spacing w:before="240" w:line="240" w:lineRule="auto"/>
        <w:rPr>
          <w:rFonts w:ascii="Times New Roman" w:hAnsi="Times New Roman" w:cs="Times New Roman"/>
          <w:i/>
          <w:sz w:val="24"/>
          <w:szCs w:val="24"/>
        </w:rPr>
      </w:pPr>
      <w:r w:rsidRPr="00C82744">
        <w:rPr>
          <w:rFonts w:ascii="Times New Roman" w:hAnsi="Times New Roman" w:cs="Times New Roman"/>
          <w:i/>
          <w:sz w:val="24"/>
          <w:szCs w:val="24"/>
        </w:rPr>
        <w:t xml:space="preserve">Conflict of interest: Aaaaaa aaaaaaaaa aaaaaa </w:t>
      </w:r>
    </w:p>
    <w:p w:rsidR="00C02CBF" w:rsidRPr="00C82744" w:rsidRDefault="00C02CBF" w:rsidP="00C02CBF">
      <w:pPr>
        <w:spacing w:before="240" w:line="240" w:lineRule="auto"/>
        <w:rPr>
          <w:rFonts w:ascii="Times New Roman" w:hAnsi="Times New Roman" w:cs="Times New Roman"/>
          <w:i/>
          <w:sz w:val="24"/>
          <w:szCs w:val="24"/>
        </w:rPr>
      </w:pPr>
      <w:r w:rsidRPr="00C82744">
        <w:rPr>
          <w:rFonts w:ascii="Times New Roman" w:hAnsi="Times New Roman" w:cs="Times New Roman"/>
          <w:i/>
          <w:sz w:val="24"/>
          <w:szCs w:val="24"/>
        </w:rPr>
        <w:t>Ethical approval: Aaaaaa aaaaaaaaa aaaaaa</w:t>
      </w: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b/>
          <w:sz w:val="24"/>
          <w:szCs w:val="24"/>
        </w:rPr>
      </w:pPr>
      <w:r w:rsidRPr="00C02CBF">
        <w:rPr>
          <w:rFonts w:ascii="Times New Roman" w:hAnsi="Times New Roman" w:cs="Times New Roman"/>
          <w:b/>
          <w:sz w:val="24"/>
          <w:szCs w:val="24"/>
        </w:rPr>
        <w:lastRenderedPageBreak/>
        <w:t>REFERENCES</w:t>
      </w:r>
    </w:p>
    <w:p w:rsidR="00934684" w:rsidRDefault="00934684" w:rsidP="00934684">
      <w:pPr>
        <w:pStyle w:val="ListParagraph"/>
        <w:numPr>
          <w:ilvl w:val="0"/>
          <w:numId w:val="1"/>
        </w:numPr>
        <w:spacing w:before="240" w:line="240" w:lineRule="auto"/>
        <w:rPr>
          <w:rFonts w:ascii="Times New Roman" w:hAnsi="Times New Roman" w:cs="Times New Roman"/>
          <w:sz w:val="24"/>
          <w:szCs w:val="24"/>
        </w:rPr>
      </w:pPr>
      <w:r w:rsidRPr="00934684">
        <w:rPr>
          <w:rFonts w:ascii="Times New Roman" w:hAnsi="Times New Roman" w:cs="Times New Roman"/>
          <w:sz w:val="24"/>
          <w:szCs w:val="24"/>
        </w:rPr>
        <w:t xml:space="preserve">Vega KJ, Pina I, Krevsky B. Heart transplantation </w:t>
      </w:r>
      <w:proofErr w:type="gramStart"/>
      <w:r w:rsidRPr="00934684">
        <w:rPr>
          <w:rFonts w:ascii="Times New Roman" w:hAnsi="Times New Roman" w:cs="Times New Roman"/>
          <w:sz w:val="24"/>
          <w:szCs w:val="24"/>
        </w:rPr>
        <w:t>is</w:t>
      </w:r>
      <w:proofErr w:type="gramEnd"/>
      <w:r w:rsidRPr="00934684">
        <w:rPr>
          <w:rFonts w:ascii="Times New Roman" w:hAnsi="Times New Roman" w:cs="Times New Roman"/>
          <w:sz w:val="24"/>
          <w:szCs w:val="24"/>
        </w:rPr>
        <w:t xml:space="preserve"> associated with an increased risk for pancreatobiliary disease. Ann Intern Med 1996 Jun 1</w:t>
      </w:r>
      <w:proofErr w:type="gramStart"/>
      <w:r w:rsidRPr="00934684">
        <w:rPr>
          <w:rFonts w:ascii="Times New Roman" w:hAnsi="Times New Roman" w:cs="Times New Roman"/>
          <w:sz w:val="24"/>
          <w:szCs w:val="24"/>
        </w:rPr>
        <w:t>;124</w:t>
      </w:r>
      <w:proofErr w:type="gramEnd"/>
      <w:r w:rsidRPr="00934684">
        <w:rPr>
          <w:rFonts w:ascii="Times New Roman" w:hAnsi="Times New Roman" w:cs="Times New Roman"/>
          <w:sz w:val="24"/>
          <w:szCs w:val="24"/>
        </w:rPr>
        <w:t xml:space="preserve"> (11):980-3. </w:t>
      </w:r>
    </w:p>
    <w:p w:rsidR="00934684" w:rsidRPr="00934684" w:rsidRDefault="00934684" w:rsidP="00934684">
      <w:pPr>
        <w:pStyle w:val="ListParagraph"/>
        <w:spacing w:before="240" w:line="240" w:lineRule="auto"/>
        <w:ind w:left="360"/>
        <w:rPr>
          <w:rFonts w:ascii="Times New Roman" w:hAnsi="Times New Roman" w:cs="Times New Roman"/>
          <w:sz w:val="24"/>
          <w:szCs w:val="24"/>
        </w:rPr>
      </w:pPr>
    </w:p>
    <w:p w:rsidR="00934684" w:rsidRDefault="00934684" w:rsidP="00934684">
      <w:pPr>
        <w:pStyle w:val="ListParagraph"/>
        <w:numPr>
          <w:ilvl w:val="0"/>
          <w:numId w:val="1"/>
        </w:numPr>
        <w:spacing w:before="240" w:line="240" w:lineRule="auto"/>
        <w:rPr>
          <w:rFonts w:ascii="Times New Roman" w:hAnsi="Times New Roman" w:cs="Times New Roman"/>
          <w:sz w:val="24"/>
          <w:szCs w:val="24"/>
        </w:rPr>
      </w:pPr>
      <w:r w:rsidRPr="00934684">
        <w:rPr>
          <w:rFonts w:ascii="Times New Roman" w:hAnsi="Times New Roman" w:cs="Times New Roman"/>
          <w:sz w:val="24"/>
          <w:szCs w:val="24"/>
        </w:rPr>
        <w:t xml:space="preserve">Phillips SJ, Whisnant JP. Hypertension and stroke. In: Laragh JH, Brenner BM, editors. Hypertension: pathophysiology, diagnosis, and management. 2nd </w:t>
      </w:r>
      <w:proofErr w:type="gramStart"/>
      <w:r w:rsidRPr="00934684">
        <w:rPr>
          <w:rFonts w:ascii="Times New Roman" w:hAnsi="Times New Roman" w:cs="Times New Roman"/>
          <w:sz w:val="24"/>
          <w:szCs w:val="24"/>
        </w:rPr>
        <w:t>ed</w:t>
      </w:r>
      <w:proofErr w:type="gramEnd"/>
      <w:r w:rsidRPr="00934684">
        <w:rPr>
          <w:rFonts w:ascii="Times New Roman" w:hAnsi="Times New Roman" w:cs="Times New Roman"/>
          <w:sz w:val="24"/>
          <w:szCs w:val="24"/>
        </w:rPr>
        <w:t>. New York: Raven Press; 1995. p. 465-78.</w:t>
      </w:r>
    </w:p>
    <w:p w:rsidR="00934684" w:rsidRPr="00934684" w:rsidRDefault="00934684" w:rsidP="00934684">
      <w:pPr>
        <w:pStyle w:val="ListParagraph"/>
        <w:spacing w:before="240" w:line="240" w:lineRule="auto"/>
        <w:ind w:left="360"/>
        <w:rPr>
          <w:rFonts w:ascii="Times New Roman" w:hAnsi="Times New Roman" w:cs="Times New Roman"/>
          <w:sz w:val="24"/>
          <w:szCs w:val="24"/>
        </w:rPr>
      </w:pPr>
    </w:p>
    <w:p w:rsidR="00C02CBF" w:rsidRPr="007C7831" w:rsidRDefault="00C02CBF" w:rsidP="00C02CBF">
      <w:pPr>
        <w:pStyle w:val="ListParagraph"/>
        <w:numPr>
          <w:ilvl w:val="0"/>
          <w:numId w:val="1"/>
        </w:numPr>
        <w:spacing w:before="240" w:line="240" w:lineRule="auto"/>
        <w:rPr>
          <w:rFonts w:ascii="Times New Roman" w:hAnsi="Times New Roman" w:cs="Times New Roman"/>
          <w:sz w:val="24"/>
          <w:szCs w:val="24"/>
        </w:rPr>
      </w:pPr>
      <w:r w:rsidRPr="007C7831">
        <w:rPr>
          <w:rFonts w:ascii="Times New Roman" w:hAnsi="Times New Roman" w:cs="Times New Roman"/>
          <w:sz w:val="24"/>
          <w:szCs w:val="24"/>
        </w:rPr>
        <w:t>National Cancer Institute. Fact sheet: targeted cancer therapies, 2012. Available at http://www.cancer.gov/cancertopics/factsheet/Therapy/targeted#q1. Accessed 9 June 2014.</w:t>
      </w:r>
    </w:p>
    <w:p w:rsidR="00C02CBF" w:rsidRDefault="00C02CBF" w:rsidP="00C02CBF">
      <w:pPr>
        <w:spacing w:before="240" w:line="240" w:lineRule="auto"/>
        <w:rPr>
          <w:rFonts w:ascii="Times New Roman" w:hAnsi="Times New Roman" w:cs="Times New Roman"/>
          <w:sz w:val="24"/>
          <w:szCs w:val="24"/>
        </w:rPr>
      </w:pPr>
    </w:p>
    <w:tbl>
      <w:tblPr>
        <w:tblStyle w:val="TableGrid"/>
        <w:tblW w:w="0" w:type="auto"/>
        <w:tblLook w:val="04A0"/>
      </w:tblPr>
      <w:tblGrid>
        <w:gridCol w:w="9242"/>
      </w:tblGrid>
      <w:tr w:rsidR="00C02CBF" w:rsidTr="00C02CBF">
        <w:tc>
          <w:tcPr>
            <w:tcW w:w="9242" w:type="dxa"/>
          </w:tcPr>
          <w:p w:rsidR="00C02CBF" w:rsidRPr="00C02CBF" w:rsidRDefault="00C02CBF" w:rsidP="00C02CBF">
            <w:pPr>
              <w:spacing w:before="240"/>
              <w:jc w:val="center"/>
              <w:rPr>
                <w:rFonts w:ascii="Times New Roman" w:hAnsi="Times New Roman" w:cs="Times New Roman"/>
                <w:b/>
                <w:sz w:val="28"/>
                <w:szCs w:val="24"/>
              </w:rPr>
            </w:pPr>
            <w:r w:rsidRPr="00C02CBF">
              <w:rPr>
                <w:rFonts w:ascii="Times New Roman" w:hAnsi="Times New Roman" w:cs="Times New Roman"/>
                <w:b/>
                <w:sz w:val="28"/>
                <w:szCs w:val="24"/>
              </w:rPr>
              <w:t>Gener</w:t>
            </w:r>
            <w:r w:rsidR="00935D2C">
              <w:rPr>
                <w:rFonts w:ascii="Times New Roman" w:hAnsi="Times New Roman" w:cs="Times New Roman"/>
                <w:b/>
                <w:sz w:val="28"/>
                <w:szCs w:val="24"/>
              </w:rPr>
              <w:t>al guidelines on r</w:t>
            </w:r>
            <w:r w:rsidRPr="00C02CBF">
              <w:rPr>
                <w:rFonts w:ascii="Times New Roman" w:hAnsi="Times New Roman" w:cs="Times New Roman"/>
                <w:b/>
                <w:sz w:val="28"/>
                <w:szCs w:val="24"/>
              </w:rPr>
              <w:t>eferences</w:t>
            </w:r>
          </w:p>
          <w:p w:rsidR="00C02CBF" w:rsidRDefault="00C02CBF" w:rsidP="00C02CBF">
            <w:pPr>
              <w:spacing w:before="240"/>
              <w:rPr>
                <w:rFonts w:ascii="Times New Roman" w:hAnsi="Times New Roman" w:cs="Times New Roman"/>
                <w:sz w:val="24"/>
                <w:szCs w:val="24"/>
              </w:rPr>
            </w:pPr>
            <w:r w:rsidRPr="00C02CBF">
              <w:rPr>
                <w:rFonts w:ascii="Times New Roman" w:hAnsi="Times New Roman" w:cs="Times New Roman"/>
                <w:sz w:val="24"/>
                <w:szCs w:val="24"/>
              </w:rPr>
              <w:t>References should be numbered consecutively as they appear in the text. Reference citations in the text should be identified by numbers in superscript after the punctuation marks. All authors should be quoted for papers with up to six authors; for papers with more than six authors, the first six shou</w:t>
            </w:r>
            <w:r>
              <w:rPr>
                <w:rFonts w:ascii="Times New Roman" w:hAnsi="Times New Roman" w:cs="Times New Roman"/>
                <w:sz w:val="24"/>
                <w:szCs w:val="24"/>
              </w:rPr>
              <w:t>ld be quoted followed by et al.</w:t>
            </w:r>
          </w:p>
        </w:tc>
      </w:tr>
      <w:tr w:rsidR="00C02CBF" w:rsidTr="00C02CBF">
        <w:tc>
          <w:tcPr>
            <w:tcW w:w="9242" w:type="dxa"/>
          </w:tcPr>
          <w:p w:rsidR="00C02CBF" w:rsidRPr="007C7F1A" w:rsidRDefault="00C02CBF" w:rsidP="00C02CBF">
            <w:pPr>
              <w:spacing w:before="240"/>
              <w:rPr>
                <w:rFonts w:ascii="Times New Roman" w:hAnsi="Times New Roman" w:cs="Times New Roman"/>
                <w:i/>
                <w:color w:val="000066"/>
                <w:sz w:val="24"/>
                <w:szCs w:val="24"/>
              </w:rPr>
            </w:pPr>
            <w:r w:rsidRPr="007C7F1A">
              <w:rPr>
                <w:rFonts w:ascii="Times New Roman" w:hAnsi="Times New Roman" w:cs="Times New Roman"/>
                <w:i/>
                <w:color w:val="000066"/>
                <w:sz w:val="24"/>
                <w:szCs w:val="24"/>
              </w:rPr>
              <w:t>Journal article:</w:t>
            </w:r>
          </w:p>
          <w:p w:rsidR="00C02CBF" w:rsidRPr="00934684" w:rsidRDefault="00934684" w:rsidP="00934684">
            <w:pPr>
              <w:spacing w:before="240"/>
              <w:rPr>
                <w:rFonts w:ascii="Times New Roman" w:hAnsi="Times New Roman" w:cs="Times New Roman"/>
                <w:sz w:val="24"/>
                <w:szCs w:val="24"/>
              </w:rPr>
            </w:pPr>
            <w:r w:rsidRPr="00934684">
              <w:rPr>
                <w:rFonts w:ascii="Times New Roman" w:hAnsi="Times New Roman" w:cs="Times New Roman"/>
                <w:sz w:val="24"/>
                <w:szCs w:val="24"/>
              </w:rPr>
              <w:t xml:space="preserve">Vega KJ, Pina I, Krevsky B. Heart transplantation </w:t>
            </w:r>
            <w:proofErr w:type="gramStart"/>
            <w:r w:rsidRPr="00934684">
              <w:rPr>
                <w:rFonts w:ascii="Times New Roman" w:hAnsi="Times New Roman" w:cs="Times New Roman"/>
                <w:sz w:val="24"/>
                <w:szCs w:val="24"/>
              </w:rPr>
              <w:t>is</w:t>
            </w:r>
            <w:proofErr w:type="gramEnd"/>
            <w:r w:rsidRPr="00934684">
              <w:rPr>
                <w:rFonts w:ascii="Times New Roman" w:hAnsi="Times New Roman" w:cs="Times New Roman"/>
                <w:sz w:val="24"/>
                <w:szCs w:val="24"/>
              </w:rPr>
              <w:t xml:space="preserve"> associated with an increased risk for pancreatobiliary disease. Ann Intern Med 1996 Jun 1</w:t>
            </w:r>
            <w:proofErr w:type="gramStart"/>
            <w:r w:rsidRPr="00934684">
              <w:rPr>
                <w:rFonts w:ascii="Times New Roman" w:hAnsi="Times New Roman" w:cs="Times New Roman"/>
                <w:sz w:val="24"/>
                <w:szCs w:val="24"/>
              </w:rPr>
              <w:t>;124</w:t>
            </w:r>
            <w:proofErr w:type="gramEnd"/>
            <w:r w:rsidRPr="00934684">
              <w:rPr>
                <w:rFonts w:ascii="Times New Roman" w:hAnsi="Times New Roman" w:cs="Times New Roman"/>
                <w:sz w:val="24"/>
                <w:szCs w:val="24"/>
              </w:rPr>
              <w:t xml:space="preserve"> (11):980-3.</w:t>
            </w:r>
          </w:p>
          <w:p w:rsidR="00C02CBF" w:rsidRPr="007C7F1A" w:rsidRDefault="00C02CBF" w:rsidP="00C02CBF">
            <w:pPr>
              <w:spacing w:before="240"/>
              <w:rPr>
                <w:rFonts w:ascii="Times New Roman" w:hAnsi="Times New Roman" w:cs="Times New Roman"/>
                <w:i/>
                <w:color w:val="000066"/>
                <w:sz w:val="24"/>
                <w:szCs w:val="24"/>
              </w:rPr>
            </w:pPr>
            <w:r w:rsidRPr="007C7F1A">
              <w:rPr>
                <w:rFonts w:ascii="Times New Roman" w:hAnsi="Times New Roman" w:cs="Times New Roman"/>
                <w:i/>
                <w:color w:val="000066"/>
                <w:sz w:val="24"/>
                <w:szCs w:val="24"/>
              </w:rPr>
              <w:t>Book chapter:</w:t>
            </w:r>
          </w:p>
          <w:p w:rsidR="00C02CBF" w:rsidRPr="00934684" w:rsidRDefault="00934684" w:rsidP="00934684">
            <w:pPr>
              <w:spacing w:before="240"/>
              <w:rPr>
                <w:rFonts w:ascii="Times New Roman" w:hAnsi="Times New Roman" w:cs="Times New Roman"/>
                <w:sz w:val="24"/>
                <w:szCs w:val="24"/>
              </w:rPr>
            </w:pPr>
            <w:r w:rsidRPr="00934684">
              <w:rPr>
                <w:rFonts w:ascii="Times New Roman" w:hAnsi="Times New Roman" w:cs="Times New Roman"/>
                <w:sz w:val="24"/>
                <w:szCs w:val="24"/>
              </w:rPr>
              <w:t>Phillips SJ, Whisnant JP. Hypertension and stroke. In: Laragh JH, Brenner BM, editors. Hypertension: pathophysiology, diagnosis, and management. 2nd ed. New York: Raven Press; 1995. p. 465-78.</w:t>
            </w:r>
          </w:p>
          <w:p w:rsidR="00C02CBF" w:rsidRPr="007C7F1A" w:rsidRDefault="00C02CBF" w:rsidP="00C02CBF">
            <w:pPr>
              <w:spacing w:before="240"/>
              <w:rPr>
                <w:rFonts w:ascii="Times New Roman" w:hAnsi="Times New Roman" w:cs="Times New Roman"/>
                <w:i/>
                <w:color w:val="000066"/>
                <w:sz w:val="24"/>
                <w:szCs w:val="24"/>
              </w:rPr>
            </w:pPr>
            <w:r w:rsidRPr="007C7F1A">
              <w:rPr>
                <w:rFonts w:ascii="Times New Roman" w:hAnsi="Times New Roman" w:cs="Times New Roman"/>
                <w:i/>
                <w:color w:val="000066"/>
                <w:sz w:val="24"/>
                <w:szCs w:val="24"/>
              </w:rPr>
              <w:t>Website:</w:t>
            </w:r>
          </w:p>
          <w:p w:rsidR="00C02CBF" w:rsidRDefault="00C02CBF" w:rsidP="00C02CBF">
            <w:pPr>
              <w:spacing w:before="240"/>
              <w:rPr>
                <w:rFonts w:ascii="Times New Roman" w:hAnsi="Times New Roman" w:cs="Times New Roman"/>
                <w:sz w:val="24"/>
                <w:szCs w:val="24"/>
              </w:rPr>
            </w:pPr>
            <w:r w:rsidRPr="00C02CBF">
              <w:rPr>
                <w:rFonts w:ascii="Times New Roman" w:hAnsi="Times New Roman" w:cs="Times New Roman"/>
                <w:sz w:val="24"/>
                <w:szCs w:val="24"/>
              </w:rPr>
              <w:t>National Cancer Institute. Fact sheet: targeted cancer therapies, 2012. Available at http://www.cancer.gov/cancertopics/factsheet/Therapy/t</w:t>
            </w:r>
            <w:r w:rsidR="00053108">
              <w:rPr>
                <w:rFonts w:ascii="Times New Roman" w:hAnsi="Times New Roman" w:cs="Times New Roman"/>
                <w:sz w:val="24"/>
                <w:szCs w:val="24"/>
              </w:rPr>
              <w:t>argeted#q1. Accessed 9 June 2014</w:t>
            </w:r>
            <w:r w:rsidRPr="00C02CBF">
              <w:rPr>
                <w:rFonts w:ascii="Times New Roman" w:hAnsi="Times New Roman" w:cs="Times New Roman"/>
                <w:sz w:val="24"/>
                <w:szCs w:val="24"/>
              </w:rPr>
              <w:t>.</w:t>
            </w:r>
          </w:p>
        </w:tc>
      </w:tr>
    </w:tbl>
    <w:p w:rsid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Pr="00C02CBF" w:rsidRDefault="00C02CBF" w:rsidP="00C02CBF">
      <w:pPr>
        <w:spacing w:before="240" w:line="240" w:lineRule="auto"/>
        <w:rPr>
          <w:rFonts w:ascii="Times New Roman" w:hAnsi="Times New Roman" w:cs="Times New Roman"/>
          <w:sz w:val="24"/>
          <w:szCs w:val="24"/>
        </w:rPr>
      </w:pPr>
    </w:p>
    <w:p w:rsidR="00C02CBF" w:rsidRDefault="00C02CBF" w:rsidP="00C02CBF">
      <w:pPr>
        <w:spacing w:before="240" w:line="240" w:lineRule="auto"/>
        <w:rPr>
          <w:rFonts w:ascii="Times New Roman" w:hAnsi="Times New Roman" w:cs="Times New Roman"/>
          <w:sz w:val="24"/>
          <w:szCs w:val="24"/>
        </w:rPr>
      </w:pPr>
    </w:p>
    <w:p w:rsidR="00C02CBF" w:rsidRDefault="00C02CBF" w:rsidP="00F72120">
      <w:pPr>
        <w:spacing w:before="240" w:line="240" w:lineRule="auto"/>
        <w:rPr>
          <w:rFonts w:ascii="Times New Roman" w:hAnsi="Times New Roman" w:cs="Times New Roman"/>
          <w:sz w:val="24"/>
          <w:szCs w:val="24"/>
        </w:rPr>
      </w:pPr>
    </w:p>
    <w:p w:rsidR="008510DD" w:rsidRDefault="00053108" w:rsidP="00F72120">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Table 1: Aaaaa aaaaaa aaaaaaaaaaaaaa aaaaaaaaaaaaaa.</w:t>
      </w:r>
      <w:proofErr w:type="gramEnd"/>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Table 2: Aaaaa aaaaaa aaaaaaaaaaaaaa aaaaaaaaaaaaaa.</w:t>
      </w:r>
      <w:proofErr w:type="gramEnd"/>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053108">
      <w:pPr>
        <w:spacing w:before="240" w:line="240" w:lineRule="auto"/>
        <w:rPr>
          <w:rFonts w:ascii="Times New Roman" w:hAnsi="Times New Roman" w:cs="Times New Roman"/>
          <w:sz w:val="24"/>
          <w:szCs w:val="24"/>
        </w:rPr>
      </w:pPr>
      <w:r>
        <w:rPr>
          <w:rFonts w:ascii="Times New Roman" w:hAnsi="Times New Roman" w:cs="Times New Roman"/>
          <w:sz w:val="24"/>
          <w:szCs w:val="24"/>
        </w:rPr>
        <w:t>Figure 1: Aaaaa aaaaaa aaaaaaaaaaaaaa aaaaaaaaaaaaaa.</w:t>
      </w: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p w:rsidR="00053108" w:rsidRDefault="00053108" w:rsidP="00053108">
      <w:pPr>
        <w:spacing w:before="240" w:line="240" w:lineRule="auto"/>
        <w:rPr>
          <w:rFonts w:ascii="Times New Roman" w:hAnsi="Times New Roman" w:cs="Times New Roman"/>
          <w:sz w:val="24"/>
          <w:szCs w:val="24"/>
        </w:rPr>
      </w:pPr>
      <w:r>
        <w:rPr>
          <w:rFonts w:ascii="Times New Roman" w:hAnsi="Times New Roman" w:cs="Times New Roman"/>
          <w:sz w:val="24"/>
          <w:szCs w:val="24"/>
        </w:rPr>
        <w:t>Figure 2: Aaaaa aaaaaa aaaaaaaaaaaaaa aaaaaaaaaaaaaa.</w:t>
      </w:r>
    </w:p>
    <w:p w:rsidR="00053108" w:rsidRDefault="00053108" w:rsidP="00F72120">
      <w:pPr>
        <w:spacing w:before="240" w:line="240" w:lineRule="auto"/>
        <w:rPr>
          <w:rFonts w:ascii="Times New Roman" w:hAnsi="Times New Roman" w:cs="Times New Roman"/>
          <w:sz w:val="24"/>
          <w:szCs w:val="24"/>
        </w:rPr>
      </w:pPr>
    </w:p>
    <w:p w:rsidR="00053108" w:rsidRDefault="00053108" w:rsidP="00F72120">
      <w:pPr>
        <w:spacing w:before="240" w:line="240" w:lineRule="auto"/>
        <w:rPr>
          <w:rFonts w:ascii="Times New Roman" w:hAnsi="Times New Roman" w:cs="Times New Roman"/>
          <w:sz w:val="24"/>
          <w:szCs w:val="24"/>
        </w:rPr>
      </w:pPr>
    </w:p>
    <w:sectPr w:rsidR="00053108" w:rsidSect="00EA4A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2C5E"/>
    <w:multiLevelType w:val="hybridMultilevel"/>
    <w:tmpl w:val="9796C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wNDMwMrEwMDUxNTAxsrBU0lEKTi0uzszPAykwrAUAkwZX2ywAAAA="/>
  </w:docVars>
  <w:rsids>
    <w:rsidRoot w:val="00F72120"/>
    <w:rsid w:val="00053108"/>
    <w:rsid w:val="0012461C"/>
    <w:rsid w:val="0027176C"/>
    <w:rsid w:val="00273EEE"/>
    <w:rsid w:val="00375E63"/>
    <w:rsid w:val="004266C3"/>
    <w:rsid w:val="004C5473"/>
    <w:rsid w:val="00613875"/>
    <w:rsid w:val="006E45D0"/>
    <w:rsid w:val="007C7831"/>
    <w:rsid w:val="007C7F1A"/>
    <w:rsid w:val="008510DD"/>
    <w:rsid w:val="008D5D24"/>
    <w:rsid w:val="008F3E53"/>
    <w:rsid w:val="00905BE9"/>
    <w:rsid w:val="00934684"/>
    <w:rsid w:val="00935D2C"/>
    <w:rsid w:val="00991C7D"/>
    <w:rsid w:val="00A66AB3"/>
    <w:rsid w:val="00C02CBF"/>
    <w:rsid w:val="00C82744"/>
    <w:rsid w:val="00D0511F"/>
    <w:rsid w:val="00D16836"/>
    <w:rsid w:val="00D81916"/>
    <w:rsid w:val="00E6164D"/>
    <w:rsid w:val="00E81AD5"/>
    <w:rsid w:val="00EA4AE3"/>
    <w:rsid w:val="00F43403"/>
    <w:rsid w:val="00F72120"/>
    <w:rsid w:val="00FA03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468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 Academy</dc:creator>
  <cp:lastModifiedBy>Dr. Praveen</cp:lastModifiedBy>
  <cp:revision>58</cp:revision>
  <dcterms:created xsi:type="dcterms:W3CDTF">2015-05-14T01:00:00Z</dcterms:created>
  <dcterms:modified xsi:type="dcterms:W3CDTF">2015-12-31T09:25:00Z</dcterms:modified>
</cp:coreProperties>
</file>